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4F650" w14:textId="77777777" w:rsidR="009E3BF2" w:rsidRPr="00C9444E" w:rsidRDefault="009E3BF2" w:rsidP="00C9444E">
      <w:pPr>
        <w:spacing w:before="100" w:beforeAutospacing="1" w:after="100" w:afterAutospacing="1"/>
        <w:ind w:left="2832"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  <w:r w:rsidRPr="00C9444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Polityka prywatności</w:t>
      </w:r>
    </w:p>
    <w:p w14:paraId="4E3A3068" w14:textId="6390C479" w:rsidR="003301F0" w:rsidRPr="007B35D7" w:rsidRDefault="009E3BF2" w:rsidP="00C9444E">
      <w:pPr>
        <w:pStyle w:val="Akapitzlist"/>
        <w:numPr>
          <w:ilvl w:val="0"/>
          <w:numId w:val="25"/>
        </w:numPr>
        <w:ind w:left="284" w:hanging="21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pl-PL"/>
        </w:rPr>
      </w:pP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>Admini</w:t>
      </w:r>
      <w:r w:rsidR="002A7B55" w:rsidRPr="007B35D7">
        <w:rPr>
          <w:rFonts w:ascii="Times New Roman" w:eastAsia="Times New Roman" w:hAnsi="Times New Roman" w:cs="Times New Roman"/>
          <w:color w:val="000000"/>
          <w:lang w:eastAsia="pl-PL"/>
        </w:rPr>
        <w:t>stratorem danych osobowych jest</w:t>
      </w:r>
      <w:r w:rsidR="003301F0" w:rsidRPr="007B35D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pl-PL"/>
        </w:rPr>
        <w:t xml:space="preserve"> </w:t>
      </w:r>
      <w:r w:rsidR="00B71C4B" w:rsidRPr="007B35D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pl-PL"/>
        </w:rPr>
        <w:t xml:space="preserve">Szkoła Podstawowa nr 109 </w:t>
      </w: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 xml:space="preserve"> z siedzibą </w:t>
      </w:r>
      <w:r w:rsidR="00C4157B" w:rsidRPr="007B35D7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>w</w:t>
      </w:r>
      <w:r w:rsidR="003301F0" w:rsidRPr="007B35D7">
        <w:rPr>
          <w:rFonts w:ascii="Times New Roman" w:eastAsia="Times New Roman" w:hAnsi="Times New Roman" w:cs="Times New Roman"/>
          <w:color w:val="000000"/>
          <w:lang w:eastAsia="pl-PL"/>
        </w:rPr>
        <w:t xml:space="preserve"> Łodzi</w:t>
      </w: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>, </w:t>
      </w:r>
      <w:r w:rsidR="003C43E3" w:rsidRPr="007B35D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pl-PL"/>
        </w:rPr>
        <w:t>93-37</w:t>
      </w:r>
      <w:r w:rsidR="00273901" w:rsidRPr="007B35D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pl-PL"/>
        </w:rPr>
        <w:t>9</w:t>
      </w:r>
      <w:r w:rsidR="003301F0" w:rsidRPr="007B35D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pl-PL"/>
        </w:rPr>
        <w:t xml:space="preserve"> Łódź, ul. </w:t>
      </w:r>
      <w:r w:rsidR="00B71C4B" w:rsidRPr="007B35D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pl-PL"/>
        </w:rPr>
        <w:t xml:space="preserve">Pryncypalna 74 </w:t>
      </w:r>
      <w:r w:rsidR="003301F0" w:rsidRPr="007B35D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pl-PL"/>
        </w:rPr>
        <w:t xml:space="preserve"> </w:t>
      </w: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>zwanym dalej Administratorem</w:t>
      </w:r>
      <w:r w:rsidR="003301F0" w:rsidRPr="007B35D7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295FDB5A" w14:textId="560DE280" w:rsidR="003301F0" w:rsidRPr="007B35D7" w:rsidRDefault="003301F0" w:rsidP="00E65C91">
      <w:pPr>
        <w:pStyle w:val="Akapitzlist"/>
        <w:numPr>
          <w:ilvl w:val="0"/>
          <w:numId w:val="25"/>
        </w:numPr>
        <w:ind w:left="42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val="en-US" w:eastAsia="pl-PL"/>
        </w:rPr>
      </w:pP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 xml:space="preserve">Funkcję Inspektora Ochrony Danych pełni </w:t>
      </w:r>
      <w:r w:rsidR="00F1225F" w:rsidRPr="007B35D7">
        <w:rPr>
          <w:rFonts w:ascii="Times New Roman" w:eastAsia="Times New Roman" w:hAnsi="Times New Roman" w:cs="Times New Roman"/>
          <w:color w:val="000000"/>
          <w:lang w:eastAsia="pl-PL"/>
        </w:rPr>
        <w:t xml:space="preserve">p. </w:t>
      </w:r>
      <w:r w:rsidR="00AE2157" w:rsidRPr="007B35D7">
        <w:rPr>
          <w:rFonts w:ascii="Times New Roman" w:eastAsia="Times New Roman" w:hAnsi="Times New Roman" w:cs="Times New Roman"/>
          <w:color w:val="000000"/>
          <w:lang w:eastAsia="pl-PL"/>
        </w:rPr>
        <w:t>Joanna Smoleńska</w:t>
      </w:r>
      <w:r w:rsidR="00E7132A" w:rsidRPr="007B35D7">
        <w:rPr>
          <w:rFonts w:ascii="Times New Roman" w:eastAsia="Times New Roman" w:hAnsi="Times New Roman" w:cs="Times New Roman"/>
          <w:color w:val="000000"/>
          <w:lang w:eastAsia="pl-PL"/>
        </w:rPr>
        <w:t xml:space="preserve">, adres </w:t>
      </w:r>
      <w:r w:rsidRPr="007B35D7"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e-mail: </w:t>
      </w:r>
      <w:r w:rsidR="00E65C91" w:rsidRPr="007B35D7">
        <w:rPr>
          <w:rFonts w:ascii="Times New Roman" w:hAnsi="Times New Roman" w:cs="Times New Roman"/>
        </w:rPr>
        <w:t>iod</w:t>
      </w:r>
      <w:r w:rsidR="001E66E8" w:rsidRPr="007B35D7">
        <w:rPr>
          <w:rFonts w:ascii="Times New Roman" w:hAnsi="Times New Roman" w:cs="Times New Roman"/>
        </w:rPr>
        <w:t>.sp109</w:t>
      </w:r>
      <w:r w:rsidR="00E65C91" w:rsidRPr="007B35D7">
        <w:rPr>
          <w:rFonts w:ascii="Times New Roman" w:hAnsi="Times New Roman" w:cs="Times New Roman"/>
        </w:rPr>
        <w:t>@</w:t>
      </w:r>
      <w:r w:rsidR="001E66E8" w:rsidRPr="007B35D7">
        <w:rPr>
          <w:rFonts w:ascii="Times New Roman" w:hAnsi="Times New Roman" w:cs="Times New Roman"/>
        </w:rPr>
        <w:t>cuwo.lodz.pl</w:t>
      </w:r>
    </w:p>
    <w:p w14:paraId="5D6ECFCE" w14:textId="77777777" w:rsidR="003301F0" w:rsidRPr="007B35D7" w:rsidRDefault="003301F0" w:rsidP="00C9444E">
      <w:pPr>
        <w:pStyle w:val="Akapitzlist"/>
        <w:numPr>
          <w:ilvl w:val="0"/>
          <w:numId w:val="25"/>
        </w:numPr>
        <w:ind w:left="42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pl-PL"/>
        </w:rPr>
      </w:pPr>
      <w:r w:rsidRPr="007B35D7">
        <w:rPr>
          <w:rFonts w:ascii="Times New Roman" w:eastAsia="Times New Roman" w:hAnsi="Times New Roman" w:cs="Times New Roman"/>
          <w:bCs/>
          <w:color w:val="000000"/>
          <w:lang w:eastAsia="pl-PL"/>
        </w:rPr>
        <w:t>Dane osobowe przetwarzane są w następujących celach:</w:t>
      </w:r>
    </w:p>
    <w:p w14:paraId="7F26EFF1" w14:textId="77777777" w:rsidR="003301F0" w:rsidRPr="007B35D7" w:rsidRDefault="003301F0" w:rsidP="00C9444E">
      <w:pPr>
        <w:pStyle w:val="Akapitzlist"/>
        <w:numPr>
          <w:ilvl w:val="1"/>
          <w:numId w:val="25"/>
        </w:numPr>
        <w:ind w:left="851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pl-PL"/>
        </w:rPr>
      </w:pPr>
      <w:r w:rsidRPr="007B35D7">
        <w:rPr>
          <w:rFonts w:ascii="Times New Roman" w:eastAsia="Times New Roman" w:hAnsi="Times New Roman" w:cs="Times New Roman"/>
          <w:bCs/>
          <w:color w:val="000000"/>
          <w:lang w:eastAsia="pl-PL"/>
        </w:rPr>
        <w:t>dane osobowe dziecka wraz z powiązanymi z nim danymi rodzica/prawnego opiekuna w celu realizacji zadań dydaktycznych, wychowawczych i opiekuńczych;</w:t>
      </w: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14:paraId="13CFF627" w14:textId="77777777" w:rsidR="003301F0" w:rsidRPr="007B35D7" w:rsidRDefault="003301F0" w:rsidP="00C9444E">
      <w:pPr>
        <w:pStyle w:val="Akapitzlist"/>
        <w:numPr>
          <w:ilvl w:val="1"/>
          <w:numId w:val="25"/>
        </w:numPr>
        <w:ind w:left="851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pl-PL"/>
        </w:rPr>
      </w:pPr>
      <w:r w:rsidRPr="007B35D7">
        <w:rPr>
          <w:rFonts w:ascii="Times New Roman" w:eastAsia="Times New Roman" w:hAnsi="Times New Roman" w:cs="Times New Roman"/>
          <w:bCs/>
          <w:color w:val="000000"/>
          <w:lang w:eastAsia="pl-PL"/>
        </w:rPr>
        <w:t>wizerunek oraz osiągnięcia dziecka w celu publikacji w materiałach publikowanych lub autoryzowanych przez placówkę w prasie lokalnej, telewizji oraz na stronie internetowej placówki na podstawie podpisanej zgody, zgodnie z art. 6 ust. 1 lit. a ogólnego rozporządzenia o ochronie danych osobowych z dnia 27 kwietnia 2016r. – RODO;</w:t>
      </w:r>
    </w:p>
    <w:p w14:paraId="2C22E48D" w14:textId="77777777" w:rsidR="00AC629B" w:rsidRPr="007B35D7" w:rsidRDefault="00AC629B" w:rsidP="00C9444E">
      <w:pPr>
        <w:pStyle w:val="Akapitzlist"/>
        <w:numPr>
          <w:ilvl w:val="1"/>
          <w:numId w:val="25"/>
        </w:numPr>
        <w:ind w:left="851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pl-PL"/>
        </w:rPr>
      </w:pPr>
      <w:r w:rsidRPr="007B35D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pl-PL"/>
        </w:rPr>
        <w:t>wykonywania umowy o pracę na podstawie art. 6 ust. 1 pkt. b i wypełniania obowiązków wynikających z Kodeksu pracy, Karty nauczyciela oraz innych ustaw;</w:t>
      </w:r>
    </w:p>
    <w:p w14:paraId="51A6B968" w14:textId="77777777" w:rsidR="00AC629B" w:rsidRPr="007B35D7" w:rsidRDefault="00AC629B" w:rsidP="00C9444E">
      <w:pPr>
        <w:pStyle w:val="Akapitzlist"/>
        <w:numPr>
          <w:ilvl w:val="1"/>
          <w:numId w:val="25"/>
        </w:numPr>
        <w:ind w:left="851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pl-PL"/>
        </w:rPr>
      </w:pPr>
      <w:r w:rsidRPr="007B35D7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pl-PL"/>
        </w:rPr>
        <w:t>realizacji umów zawartych z kontrahentami;</w:t>
      </w:r>
    </w:p>
    <w:p w14:paraId="0423AFDD" w14:textId="77777777" w:rsidR="00AC629B" w:rsidRPr="007B35D7" w:rsidRDefault="00AC629B" w:rsidP="00C9444E">
      <w:pPr>
        <w:pStyle w:val="Akapitzlist"/>
        <w:numPr>
          <w:ilvl w:val="0"/>
          <w:numId w:val="25"/>
        </w:numPr>
        <w:ind w:left="42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7B35D7">
        <w:rPr>
          <w:rFonts w:ascii="Times New Roman" w:eastAsia="Times New Roman" w:hAnsi="Times New Roman" w:cs="Times New Roman"/>
          <w:bCs/>
          <w:color w:val="000000"/>
          <w:lang w:eastAsia="pl-PL"/>
        </w:rPr>
        <w:t>Dane osobowe przetwarzane są wyłącznie w zakresie określonym przepisami prawa</w:t>
      </w:r>
      <w:r w:rsidR="005D724F" w:rsidRPr="007B35D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obowiązującymi w publicznej placówce oświatowej. Najważniejsze z nich to</w:t>
      </w:r>
      <w:r w:rsidRPr="007B35D7">
        <w:rPr>
          <w:rFonts w:ascii="Times New Roman" w:eastAsia="Times New Roman" w:hAnsi="Times New Roman" w:cs="Times New Roman"/>
          <w:bCs/>
          <w:color w:val="000000"/>
          <w:lang w:eastAsia="pl-PL"/>
        </w:rPr>
        <w:t>:</w:t>
      </w:r>
    </w:p>
    <w:p w14:paraId="681E6608" w14:textId="77777777" w:rsidR="00AC629B" w:rsidRPr="007B35D7" w:rsidRDefault="00AC629B" w:rsidP="00C9444E">
      <w:pPr>
        <w:pStyle w:val="Akapitzlist"/>
        <w:numPr>
          <w:ilvl w:val="1"/>
          <w:numId w:val="25"/>
        </w:numPr>
        <w:ind w:left="851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7B35D7">
        <w:rPr>
          <w:rFonts w:ascii="Times New Roman" w:eastAsia="Times New Roman" w:hAnsi="Times New Roman" w:cs="Times New Roman"/>
          <w:bCs/>
          <w:color w:val="000000"/>
          <w:lang w:eastAsia="pl-PL"/>
        </w:rPr>
        <w:t>Ustawa Prawo oświatowe z dnia 14 grudnia 2016r.</w:t>
      </w:r>
      <w:r w:rsidR="00531743" w:rsidRPr="007B35D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i wydan</w:t>
      </w:r>
      <w:r w:rsidR="00F81FF8" w:rsidRPr="007B35D7">
        <w:rPr>
          <w:rFonts w:ascii="Times New Roman" w:eastAsia="Times New Roman" w:hAnsi="Times New Roman" w:cs="Times New Roman"/>
          <w:bCs/>
          <w:color w:val="000000"/>
          <w:lang w:eastAsia="pl-PL"/>
        </w:rPr>
        <w:t>e</w:t>
      </w:r>
      <w:r w:rsidR="00531743" w:rsidRPr="007B35D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na ich podstawie rozporządzenia odpowiednich ministrów</w:t>
      </w:r>
      <w:r w:rsidR="00CD61C8" w:rsidRPr="007B35D7">
        <w:rPr>
          <w:rFonts w:ascii="Times New Roman" w:eastAsia="Times New Roman" w:hAnsi="Times New Roman" w:cs="Times New Roman"/>
          <w:bCs/>
          <w:color w:val="000000"/>
          <w:lang w:eastAsia="pl-PL"/>
        </w:rPr>
        <w:t>;</w:t>
      </w:r>
    </w:p>
    <w:p w14:paraId="713D3C4F" w14:textId="77777777" w:rsidR="00CD61C8" w:rsidRPr="007B35D7" w:rsidRDefault="00CD61C8" w:rsidP="00C9444E">
      <w:pPr>
        <w:pStyle w:val="Akapitzlist"/>
        <w:numPr>
          <w:ilvl w:val="1"/>
          <w:numId w:val="25"/>
        </w:numPr>
        <w:ind w:left="851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7B35D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Ustawa </w:t>
      </w:r>
      <w:r w:rsidR="00AC629B" w:rsidRPr="007B35D7">
        <w:rPr>
          <w:rFonts w:ascii="Times New Roman" w:eastAsia="Times New Roman" w:hAnsi="Times New Roman" w:cs="Times New Roman"/>
          <w:bCs/>
          <w:color w:val="000000"/>
          <w:lang w:eastAsia="pl-PL"/>
        </w:rPr>
        <w:t>Kodeks Pracy z dnia 26 czerwca 1974</w:t>
      </w:r>
      <w:r w:rsidRPr="007B35D7">
        <w:rPr>
          <w:rFonts w:ascii="Times New Roman" w:eastAsia="Times New Roman" w:hAnsi="Times New Roman" w:cs="Times New Roman"/>
          <w:bCs/>
          <w:color w:val="000000"/>
          <w:lang w:eastAsia="pl-PL"/>
        </w:rPr>
        <w:t>r. z późniejszymi zmianami;</w:t>
      </w:r>
    </w:p>
    <w:p w14:paraId="553FA91F" w14:textId="77777777" w:rsidR="00CD61C8" w:rsidRPr="007B35D7" w:rsidRDefault="00CD61C8" w:rsidP="00C9444E">
      <w:pPr>
        <w:pStyle w:val="Akapitzlist"/>
        <w:numPr>
          <w:ilvl w:val="1"/>
          <w:numId w:val="25"/>
        </w:numPr>
        <w:ind w:left="851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7B35D7">
        <w:rPr>
          <w:rFonts w:ascii="Times New Roman" w:eastAsia="Times New Roman" w:hAnsi="Times New Roman" w:cs="Times New Roman"/>
          <w:bCs/>
          <w:color w:val="000000"/>
          <w:lang w:eastAsia="pl-PL"/>
        </w:rPr>
        <w:t>Ustawa Karta Nauczyciela z dnia 26 stycznia 1982 r. z późniejszymi zmianami;</w:t>
      </w:r>
    </w:p>
    <w:p w14:paraId="0647DF02" w14:textId="77777777" w:rsidR="00CD61C8" w:rsidRPr="007B35D7" w:rsidRDefault="00CD61C8" w:rsidP="00C9444E">
      <w:pPr>
        <w:pStyle w:val="Akapitzlist"/>
        <w:numPr>
          <w:ilvl w:val="1"/>
          <w:numId w:val="25"/>
        </w:numPr>
        <w:ind w:left="851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7B35D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Ustawa Kodeks postępowania administracyjnego z dnia 14 czerwca 1960 r. </w:t>
      </w:r>
      <w:r w:rsidR="00C4157B" w:rsidRPr="007B35D7">
        <w:rPr>
          <w:rFonts w:ascii="Times New Roman" w:eastAsia="Times New Roman" w:hAnsi="Times New Roman" w:cs="Times New Roman"/>
          <w:bCs/>
          <w:color w:val="000000"/>
          <w:lang w:eastAsia="pl-PL"/>
        </w:rPr>
        <w:br/>
      </w:r>
      <w:r w:rsidRPr="007B35D7">
        <w:rPr>
          <w:rFonts w:ascii="Times New Roman" w:eastAsia="Times New Roman" w:hAnsi="Times New Roman" w:cs="Times New Roman"/>
          <w:bCs/>
          <w:color w:val="000000"/>
          <w:lang w:eastAsia="pl-PL"/>
        </w:rPr>
        <w:t>z późniejszymi zmianami;</w:t>
      </w:r>
    </w:p>
    <w:p w14:paraId="0E4313EA" w14:textId="77777777" w:rsidR="00531743" w:rsidRPr="007B35D7" w:rsidRDefault="00531743" w:rsidP="00C9444E">
      <w:pPr>
        <w:pStyle w:val="Akapitzlist"/>
        <w:numPr>
          <w:ilvl w:val="1"/>
          <w:numId w:val="25"/>
        </w:numPr>
        <w:ind w:left="851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7B35D7">
        <w:rPr>
          <w:rFonts w:ascii="Times New Roman" w:eastAsia="Times New Roman" w:hAnsi="Times New Roman" w:cs="Times New Roman"/>
          <w:bCs/>
          <w:color w:val="000000"/>
          <w:lang w:eastAsia="pl-PL"/>
        </w:rPr>
        <w:t>Ustawa o ochronie danych osobowych z dnia 10 maja 2018r.</w:t>
      </w:r>
    </w:p>
    <w:p w14:paraId="3E5FB6B9" w14:textId="77777777" w:rsidR="009E3BF2" w:rsidRPr="007B35D7" w:rsidRDefault="00531743" w:rsidP="00C9444E">
      <w:pPr>
        <w:pStyle w:val="Akapitzlist"/>
        <w:numPr>
          <w:ilvl w:val="1"/>
          <w:numId w:val="25"/>
        </w:numPr>
        <w:ind w:left="851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7B35D7">
        <w:rPr>
          <w:rFonts w:ascii="Times New Roman" w:eastAsia="Times New Roman" w:hAnsi="Times New Roman" w:cs="Times New Roman"/>
          <w:bCs/>
          <w:color w:val="000000"/>
          <w:lang w:eastAsia="pl-PL"/>
        </w:rPr>
        <w:t>Rozporządzenia PE i RE 2016/679 z dnia 27 kwietnia 2016 r. w sprawie ochrony osób fizycznych w związku z przetwarzaniem danych osobowych</w:t>
      </w:r>
      <w:r w:rsidR="009E3BF2" w:rsidRPr="007B35D7">
        <w:rPr>
          <w:rFonts w:ascii="Times New Roman" w:eastAsia="Times New Roman" w:hAnsi="Times New Roman" w:cs="Times New Roman"/>
          <w:color w:val="000000"/>
          <w:lang w:eastAsia="pl-PL"/>
        </w:rPr>
        <w:t>  </w:t>
      </w:r>
    </w:p>
    <w:p w14:paraId="78F1B251" w14:textId="77777777" w:rsidR="00531743" w:rsidRPr="007B35D7" w:rsidRDefault="00531743" w:rsidP="00C9444E">
      <w:pPr>
        <w:pStyle w:val="Akapitzlist"/>
        <w:numPr>
          <w:ilvl w:val="0"/>
          <w:numId w:val="25"/>
        </w:numPr>
        <w:ind w:left="42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7B35D7">
        <w:rPr>
          <w:rFonts w:ascii="Times New Roman" w:eastAsia="Times New Roman" w:hAnsi="Times New Roman" w:cs="Times New Roman"/>
          <w:bCs/>
          <w:color w:val="000000"/>
          <w:lang w:eastAsia="pl-PL"/>
        </w:rPr>
        <w:t>Odbiorcami danych osobowych będą wyłącznie podmioty uprawnione do uzyskania danych osobowych na podstawie przepisów prawa w tym m. in.: Ministerstwo Edukacji Narodowej – System Informacji Oświatowej, Kuratorium Oświaty, Organ prowadzący – Urząd Miasta Łódź, ubezpieczyciel na podstawie wniosku zgłoszenia szkody i inne na wniosek np. Sąd, MOPS.</w:t>
      </w:r>
    </w:p>
    <w:p w14:paraId="6B52C8D5" w14:textId="77777777" w:rsidR="00531743" w:rsidRPr="007B35D7" w:rsidRDefault="00531743" w:rsidP="00C9444E">
      <w:pPr>
        <w:pStyle w:val="Akapitzlist"/>
        <w:numPr>
          <w:ilvl w:val="0"/>
          <w:numId w:val="25"/>
        </w:numPr>
        <w:ind w:left="42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7B35D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Przekazane dane osobowe będą przechowywane w różnych okresach czasu w oparciu </w:t>
      </w:r>
      <w:r w:rsidR="00C4157B" w:rsidRPr="007B35D7">
        <w:rPr>
          <w:rFonts w:ascii="Times New Roman" w:eastAsia="Times New Roman" w:hAnsi="Times New Roman" w:cs="Times New Roman"/>
          <w:bCs/>
          <w:color w:val="000000"/>
          <w:lang w:eastAsia="pl-PL"/>
        </w:rPr>
        <w:br/>
      </w:r>
      <w:r w:rsidRPr="007B35D7">
        <w:rPr>
          <w:rFonts w:ascii="Times New Roman" w:eastAsia="Times New Roman" w:hAnsi="Times New Roman" w:cs="Times New Roman"/>
          <w:bCs/>
          <w:color w:val="000000"/>
          <w:lang w:eastAsia="pl-PL"/>
        </w:rPr>
        <w:t>o Instrukcję Kancelaryjną na podstawie: Ustawy z dnia 14 lipca 1983r. o narodowym zasobie archiwalnym i archiwach oraz Rozporządzenia Ministra Kultury z dnia 16 września 2002</w:t>
      </w:r>
      <w:r w:rsidR="00C9444E" w:rsidRPr="007B35D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7B35D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r. w sprawie postępowania z dokumentacją, zasad jej klasyfikowania </w:t>
      </w:r>
      <w:r w:rsidR="00C4157B" w:rsidRPr="007B35D7">
        <w:rPr>
          <w:rFonts w:ascii="Times New Roman" w:eastAsia="Times New Roman" w:hAnsi="Times New Roman" w:cs="Times New Roman"/>
          <w:bCs/>
          <w:color w:val="000000"/>
          <w:lang w:eastAsia="pl-PL"/>
        </w:rPr>
        <w:br/>
      </w:r>
      <w:r w:rsidRPr="007B35D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i kwalifikowania oraz zasad i trybu przekazywania materiałów archiwalnych </w:t>
      </w:r>
      <w:r w:rsidR="00C9444E" w:rsidRPr="007B35D7">
        <w:rPr>
          <w:rFonts w:ascii="Times New Roman" w:eastAsia="Times New Roman" w:hAnsi="Times New Roman" w:cs="Times New Roman"/>
          <w:bCs/>
          <w:color w:val="000000"/>
          <w:lang w:eastAsia="pl-PL"/>
        </w:rPr>
        <w:br/>
      </w:r>
      <w:r w:rsidRPr="007B35D7">
        <w:rPr>
          <w:rFonts w:ascii="Times New Roman" w:eastAsia="Times New Roman" w:hAnsi="Times New Roman" w:cs="Times New Roman"/>
          <w:bCs/>
          <w:color w:val="000000"/>
          <w:lang w:eastAsia="pl-PL"/>
        </w:rPr>
        <w:t>do archiwów państwowych.</w:t>
      </w:r>
    </w:p>
    <w:p w14:paraId="61EF7383" w14:textId="77777777" w:rsidR="00531743" w:rsidRPr="007B35D7" w:rsidRDefault="00531743" w:rsidP="00C9444E">
      <w:pPr>
        <w:pStyle w:val="Akapitzlist"/>
        <w:numPr>
          <w:ilvl w:val="0"/>
          <w:numId w:val="25"/>
        </w:numPr>
        <w:ind w:left="42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7B35D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Przetwarzane przez </w:t>
      </w:r>
      <w:r w:rsidR="00A239D4" w:rsidRPr="007B35D7">
        <w:rPr>
          <w:rFonts w:ascii="Times New Roman" w:eastAsia="Times New Roman" w:hAnsi="Times New Roman" w:cs="Times New Roman"/>
          <w:bCs/>
          <w:color w:val="000000"/>
          <w:lang w:eastAsia="pl-PL"/>
        </w:rPr>
        <w:t>przedszkole</w:t>
      </w:r>
      <w:r w:rsidRPr="007B35D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dane nie są przetwarzane w sposób zautomatyzowany</w:t>
      </w:r>
      <w:r w:rsidR="00B83A83" w:rsidRPr="007B35D7">
        <w:rPr>
          <w:rFonts w:ascii="Times New Roman" w:eastAsia="Times New Roman" w:hAnsi="Times New Roman" w:cs="Times New Roman"/>
          <w:bCs/>
          <w:color w:val="000000"/>
          <w:lang w:eastAsia="pl-PL"/>
        </w:rPr>
        <w:t>,</w:t>
      </w:r>
      <w:r w:rsidRPr="007B35D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="00C4157B" w:rsidRPr="007B35D7">
        <w:rPr>
          <w:rFonts w:ascii="Times New Roman" w:eastAsia="Times New Roman" w:hAnsi="Times New Roman" w:cs="Times New Roman"/>
          <w:bCs/>
          <w:color w:val="000000"/>
          <w:lang w:eastAsia="pl-PL"/>
        </w:rPr>
        <w:br/>
      </w:r>
      <w:r w:rsidRPr="007B35D7">
        <w:rPr>
          <w:rFonts w:ascii="Times New Roman" w:eastAsia="Times New Roman" w:hAnsi="Times New Roman" w:cs="Times New Roman"/>
          <w:bCs/>
          <w:color w:val="000000"/>
          <w:lang w:eastAsia="pl-PL"/>
        </w:rPr>
        <w:t>w tym również w formie profilowania. </w:t>
      </w:r>
    </w:p>
    <w:p w14:paraId="3A2F443A" w14:textId="77777777" w:rsidR="009E3BF2" w:rsidRPr="007B35D7" w:rsidRDefault="009E3BF2" w:rsidP="00C9444E">
      <w:pPr>
        <w:pStyle w:val="Akapitzlist"/>
        <w:numPr>
          <w:ilvl w:val="0"/>
          <w:numId w:val="25"/>
        </w:numPr>
        <w:ind w:left="42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>Każd</w:t>
      </w:r>
      <w:r w:rsidR="00531743" w:rsidRPr="007B35D7">
        <w:rPr>
          <w:rFonts w:ascii="Times New Roman" w:eastAsia="Times New Roman" w:hAnsi="Times New Roman" w:cs="Times New Roman"/>
          <w:color w:val="000000"/>
          <w:lang w:eastAsia="pl-PL"/>
        </w:rPr>
        <w:t>a</w:t>
      </w:r>
      <w:r w:rsidR="00EF7022" w:rsidRPr="007B35D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9B443F" w:rsidRPr="007B35D7">
        <w:rPr>
          <w:rFonts w:ascii="Times New Roman" w:eastAsia="Times New Roman" w:hAnsi="Times New Roman" w:cs="Times New Roman"/>
          <w:color w:val="000000"/>
          <w:lang w:eastAsia="pl-PL"/>
        </w:rPr>
        <w:t xml:space="preserve">osoba, której dane są przetwarzane przez </w:t>
      </w:r>
      <w:r w:rsidR="00A239D4" w:rsidRPr="007B35D7">
        <w:rPr>
          <w:rFonts w:ascii="Times New Roman" w:eastAsia="Times New Roman" w:hAnsi="Times New Roman" w:cs="Times New Roman"/>
          <w:color w:val="000000"/>
          <w:lang w:eastAsia="pl-PL"/>
        </w:rPr>
        <w:t>przedszkole</w:t>
      </w: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 xml:space="preserve"> ma prawo do:</w:t>
      </w:r>
    </w:p>
    <w:p w14:paraId="42594487" w14:textId="77777777" w:rsidR="009E3BF2" w:rsidRPr="007B35D7" w:rsidRDefault="009E3BF2" w:rsidP="00C9444E">
      <w:pPr>
        <w:pStyle w:val="Akapitzlist"/>
        <w:numPr>
          <w:ilvl w:val="1"/>
          <w:numId w:val="25"/>
        </w:numPr>
        <w:ind w:left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>Dostępu do danych osobowych które jej dotyczą, w tym uzyskania kopii danych osobowych</w:t>
      </w:r>
      <w:r w:rsidR="00EF7022" w:rsidRPr="007B35D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>podlegających przetwarzaniu. Prawo do uzyskania kopii nie może niekorzystnie wpływać na</w:t>
      </w:r>
      <w:r w:rsidR="00EF7022" w:rsidRPr="007B35D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>prawa i wolności innych</w:t>
      </w:r>
      <w:r w:rsidR="009B443F" w:rsidRPr="007B35D7">
        <w:rPr>
          <w:rFonts w:ascii="Times New Roman" w:eastAsia="Times New Roman" w:hAnsi="Times New Roman" w:cs="Times New Roman"/>
          <w:color w:val="000000"/>
          <w:lang w:eastAsia="pl-PL"/>
        </w:rPr>
        <w:t xml:space="preserve"> osób</w:t>
      </w: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75A6D89D" w14:textId="77777777" w:rsidR="009E3BF2" w:rsidRPr="007B35D7" w:rsidRDefault="009E3BF2" w:rsidP="00C9444E">
      <w:pPr>
        <w:pStyle w:val="Akapitzlist"/>
        <w:numPr>
          <w:ilvl w:val="1"/>
          <w:numId w:val="25"/>
        </w:numPr>
        <w:ind w:left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>Poprawiania i uzupełniania danych w przypadku stwierdzenia ich nieprawidłowości lub</w:t>
      </w:r>
      <w:r w:rsidR="00EF7022" w:rsidRPr="007B35D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>nieaktualności.</w:t>
      </w:r>
    </w:p>
    <w:p w14:paraId="1CD0FC9E" w14:textId="77777777" w:rsidR="009E3BF2" w:rsidRPr="007B35D7" w:rsidRDefault="009E3BF2" w:rsidP="00C9444E">
      <w:pPr>
        <w:pStyle w:val="Akapitzlist"/>
        <w:numPr>
          <w:ilvl w:val="1"/>
          <w:numId w:val="25"/>
        </w:numPr>
        <w:ind w:left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>Usunięcia danych.</w:t>
      </w:r>
    </w:p>
    <w:p w14:paraId="1877FD5C" w14:textId="77777777" w:rsidR="009E3BF2" w:rsidRPr="007B35D7" w:rsidRDefault="009E3BF2" w:rsidP="00C9444E">
      <w:pPr>
        <w:pStyle w:val="Akapitzlist"/>
        <w:numPr>
          <w:ilvl w:val="2"/>
          <w:numId w:val="27"/>
        </w:numPr>
        <w:ind w:left="127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>Jeśli żądanie usunięcia danych dotyczy danych niezbędnych do realizacji umowy może się</w:t>
      </w:r>
      <w:r w:rsidR="00EF7022" w:rsidRPr="007B35D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>wiązać z rozwiązaniem umowy.</w:t>
      </w:r>
    </w:p>
    <w:p w14:paraId="4E3F8298" w14:textId="77777777" w:rsidR="009B443F" w:rsidRPr="007B35D7" w:rsidRDefault="009B443F" w:rsidP="00C9444E">
      <w:pPr>
        <w:pStyle w:val="Akapitzlist"/>
        <w:numPr>
          <w:ilvl w:val="2"/>
          <w:numId w:val="27"/>
        </w:numPr>
        <w:ind w:left="127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Jeśli żądanie usunięcia danych dotyczy danych niezbędnych do realizacji zadań </w:t>
      </w:r>
      <w:r w:rsidR="00A239D4" w:rsidRPr="007B35D7">
        <w:rPr>
          <w:rFonts w:ascii="Times New Roman" w:eastAsia="Times New Roman" w:hAnsi="Times New Roman" w:cs="Times New Roman"/>
          <w:color w:val="000000"/>
          <w:lang w:eastAsia="pl-PL"/>
        </w:rPr>
        <w:t>przedszkola</w:t>
      </w: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 xml:space="preserve"> może się wiązać z brakiem możliwości dalszego uczęszczania dziecka do </w:t>
      </w:r>
      <w:r w:rsidR="00A239D4" w:rsidRPr="007B35D7">
        <w:rPr>
          <w:rFonts w:ascii="Times New Roman" w:eastAsia="Times New Roman" w:hAnsi="Times New Roman" w:cs="Times New Roman"/>
          <w:color w:val="000000"/>
          <w:lang w:eastAsia="pl-PL"/>
        </w:rPr>
        <w:t>przedszkola</w:t>
      </w: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7581E8B1" w14:textId="77777777" w:rsidR="009E3BF2" w:rsidRPr="007B35D7" w:rsidRDefault="009E3BF2" w:rsidP="00C9444E">
      <w:pPr>
        <w:pStyle w:val="Akapitzlist"/>
        <w:numPr>
          <w:ilvl w:val="1"/>
          <w:numId w:val="25"/>
        </w:numPr>
        <w:ind w:left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>Ograniczenia ich przetwarzania w następujących przypadkach:</w:t>
      </w:r>
    </w:p>
    <w:p w14:paraId="13C8C896" w14:textId="77777777" w:rsidR="009E3BF2" w:rsidRPr="007B35D7" w:rsidRDefault="009E3BF2" w:rsidP="00C9444E">
      <w:pPr>
        <w:pStyle w:val="Akapitzlist"/>
        <w:numPr>
          <w:ilvl w:val="2"/>
          <w:numId w:val="27"/>
        </w:numPr>
        <w:ind w:left="127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 xml:space="preserve">Osoba, której dane dotyczą, kwestionuje prawidłowość danych osobowych – </w:t>
      </w:r>
      <w:r w:rsidR="00C4157B" w:rsidRPr="007B35D7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>na okres</w:t>
      </w:r>
      <w:r w:rsidR="00486EE9" w:rsidRPr="007B35D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>pozwalający administratorowi sprawdzić prawidłowość tych danych.</w:t>
      </w:r>
    </w:p>
    <w:p w14:paraId="18C3E6C1" w14:textId="77777777" w:rsidR="009E3BF2" w:rsidRPr="007B35D7" w:rsidRDefault="009E3BF2" w:rsidP="00C9444E">
      <w:pPr>
        <w:pStyle w:val="Akapitzlist"/>
        <w:numPr>
          <w:ilvl w:val="2"/>
          <w:numId w:val="27"/>
        </w:numPr>
        <w:ind w:left="127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>Osoba, której dane dotyczą, wniosła sprzeciw na mocy art. 21 ust. 1 wobec przetwarzania</w:t>
      </w:r>
      <w:r w:rsidR="00486EE9" w:rsidRPr="007B35D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>do czasu stwierdzenia, czy prawnie uzasadnione podstawy po stronie administratora są</w:t>
      </w:r>
      <w:r w:rsidR="00486EE9" w:rsidRPr="007B35D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>nadrzędne wobec podstaw sprzeciwu osoby, której dane dotyczą.</w:t>
      </w:r>
    </w:p>
    <w:p w14:paraId="2E783FCC" w14:textId="77777777" w:rsidR="009E3BF2" w:rsidRPr="007B35D7" w:rsidRDefault="009E3BF2" w:rsidP="00C9444E">
      <w:pPr>
        <w:pStyle w:val="Akapitzlist"/>
        <w:numPr>
          <w:ilvl w:val="1"/>
          <w:numId w:val="25"/>
        </w:numPr>
        <w:ind w:left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 xml:space="preserve">Przenoszenia danych – osoba, której dane dotyczą, ma prawo otrzymać </w:t>
      </w:r>
      <w:r w:rsidR="00486EE9" w:rsidRPr="007B35D7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>w</w:t>
      </w:r>
      <w:r w:rsidR="00486EE9" w:rsidRPr="007B35D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>ustrukturyzowanym, powszechnie używanym formacie nadającym się do odczytu maszynowego dane</w:t>
      </w:r>
      <w:r w:rsidR="00486EE9" w:rsidRPr="007B35D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>osobowe jej dotyczące, które dostarczyła administratorowi, oraz ma prawo przesłać te dane</w:t>
      </w:r>
      <w:r w:rsidR="00486EE9" w:rsidRPr="007B35D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>osobowe innemu administratorowi bez przeszkód ze strony administratora, któremu</w:t>
      </w:r>
      <w:r w:rsidR="00486EE9" w:rsidRPr="007B35D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>dostarczono te dane osobowe.</w:t>
      </w:r>
    </w:p>
    <w:p w14:paraId="56344C1A" w14:textId="77777777" w:rsidR="009E3BF2" w:rsidRPr="007B35D7" w:rsidRDefault="009E3BF2" w:rsidP="00C9444E">
      <w:pPr>
        <w:pStyle w:val="Akapitzlist"/>
        <w:numPr>
          <w:ilvl w:val="1"/>
          <w:numId w:val="25"/>
        </w:numPr>
        <w:ind w:left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>Prawo do sprzeciwu wobec przetwarzania danych osobowych.</w:t>
      </w:r>
    </w:p>
    <w:p w14:paraId="2F5856DD" w14:textId="77777777" w:rsidR="009E3BF2" w:rsidRPr="007B35D7" w:rsidRDefault="009E3BF2" w:rsidP="00C9444E">
      <w:pPr>
        <w:pStyle w:val="Akapitzlist"/>
        <w:numPr>
          <w:ilvl w:val="2"/>
          <w:numId w:val="27"/>
        </w:numPr>
        <w:ind w:left="127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>W przypadku, gdy przetwarzanie dotyczy celów statystycznych lub jest realizowane na</w:t>
      </w:r>
      <w:r w:rsidR="00486EE9" w:rsidRPr="007B35D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 xml:space="preserve">podstawie uzasadnionego interesu prawnego Administratora, </w:t>
      </w:r>
      <w:r w:rsidR="00C4157B" w:rsidRPr="007B35D7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>a sprzeciw jest uzasadniony</w:t>
      </w:r>
      <w:r w:rsidR="00486EE9" w:rsidRPr="007B35D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>przez</w:t>
      </w:r>
      <w:r w:rsidR="00486EE9" w:rsidRPr="007B35D7">
        <w:rPr>
          <w:rFonts w:ascii="Times New Roman" w:eastAsia="Times New Roman" w:hAnsi="Times New Roman" w:cs="Times New Roman"/>
          <w:color w:val="000000"/>
          <w:lang w:eastAsia="pl-PL"/>
        </w:rPr>
        <w:t xml:space="preserve"> szczególną</w:t>
      </w: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 xml:space="preserve"> sytuację osoby.</w:t>
      </w:r>
    </w:p>
    <w:p w14:paraId="6B0938D2" w14:textId="77777777" w:rsidR="009E3BF2" w:rsidRPr="007B35D7" w:rsidRDefault="009E3BF2" w:rsidP="00C9444E">
      <w:pPr>
        <w:pStyle w:val="Akapitzlist"/>
        <w:numPr>
          <w:ilvl w:val="0"/>
          <w:numId w:val="25"/>
        </w:numPr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>Wszelkie żądania dotyczące realizacji w/w praw należy kierować do Administratora:</w:t>
      </w:r>
    </w:p>
    <w:p w14:paraId="30CC9037" w14:textId="13EC193C" w:rsidR="009E3BF2" w:rsidRPr="007B35D7" w:rsidRDefault="009E3BF2" w:rsidP="00B71B3D">
      <w:pPr>
        <w:pStyle w:val="Akapitzlist"/>
        <w:numPr>
          <w:ilvl w:val="1"/>
          <w:numId w:val="25"/>
        </w:numPr>
        <w:ind w:left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>Drogą elektroniczną na adres</w:t>
      </w:r>
      <w:r w:rsidR="00486EE9" w:rsidRPr="007B35D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83A83" w:rsidRPr="007B35D7">
        <w:rPr>
          <w:rFonts w:ascii="Times New Roman" w:eastAsia="Times New Roman" w:hAnsi="Times New Roman" w:cs="Times New Roman"/>
          <w:lang w:eastAsia="pl-PL"/>
        </w:rPr>
        <w:t>kontakt@</w:t>
      </w:r>
      <w:r w:rsidR="00021A55" w:rsidRPr="007B35D7">
        <w:rPr>
          <w:rFonts w:ascii="Times New Roman" w:eastAsia="Times New Roman" w:hAnsi="Times New Roman" w:cs="Times New Roman"/>
          <w:lang w:eastAsia="pl-PL"/>
        </w:rPr>
        <w:t>sp109.elodz.edu.pl</w:t>
      </w:r>
      <w:r w:rsidR="00B83A83" w:rsidRPr="007B35D7">
        <w:rPr>
          <w:rFonts w:ascii="Times New Roman" w:eastAsia="Times New Roman" w:hAnsi="Times New Roman" w:cs="Times New Roman"/>
          <w:color w:val="000000"/>
          <w:lang w:eastAsia="pl-PL"/>
        </w:rPr>
        <w:t>, lub</w:t>
      </w:r>
      <w:r w:rsidR="00B71B3D" w:rsidRPr="007B35D7">
        <w:rPr>
          <w:rFonts w:ascii="Times New Roman" w:eastAsia="Times New Roman" w:hAnsi="Times New Roman" w:cs="Times New Roman"/>
          <w:color w:val="000000"/>
          <w:lang w:eastAsia="pl-PL"/>
        </w:rPr>
        <w:t xml:space="preserve"> n</w:t>
      </w: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>a adres:</w:t>
      </w:r>
      <w:r w:rsidR="000838F0" w:rsidRPr="007B35D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021A55" w:rsidRPr="007B35D7">
        <w:rPr>
          <w:rFonts w:ascii="Times New Roman" w:eastAsia="Times New Roman" w:hAnsi="Times New Roman" w:cs="Times New Roman"/>
          <w:color w:val="000000"/>
          <w:lang w:eastAsia="pl-PL"/>
        </w:rPr>
        <w:t xml:space="preserve">Szkoła Podstawowa </w:t>
      </w:r>
      <w:r w:rsidR="00822914" w:rsidRPr="007B35D7">
        <w:rPr>
          <w:rFonts w:ascii="Times New Roman" w:eastAsia="Times New Roman" w:hAnsi="Times New Roman" w:cs="Times New Roman"/>
          <w:color w:val="000000"/>
          <w:lang w:eastAsia="pl-PL"/>
        </w:rPr>
        <w:t>Nr</w:t>
      </w:r>
      <w:r w:rsidR="00021A55" w:rsidRPr="007B35D7">
        <w:rPr>
          <w:rFonts w:ascii="Times New Roman" w:eastAsia="Times New Roman" w:hAnsi="Times New Roman" w:cs="Times New Roman"/>
          <w:color w:val="000000"/>
          <w:lang w:eastAsia="pl-PL"/>
        </w:rPr>
        <w:t xml:space="preserve"> 109</w:t>
      </w:r>
      <w:r w:rsidR="000838F0" w:rsidRPr="007B35D7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r w:rsidR="00021A55" w:rsidRPr="007B35D7">
        <w:rPr>
          <w:rFonts w:ascii="Times New Roman" w:eastAsia="Times New Roman" w:hAnsi="Times New Roman" w:cs="Times New Roman"/>
          <w:color w:val="000000"/>
          <w:lang w:eastAsia="pl-PL"/>
        </w:rPr>
        <w:t>93-379</w:t>
      </w:r>
      <w:r w:rsidR="000838F0" w:rsidRPr="007B35D7">
        <w:rPr>
          <w:rFonts w:ascii="Times New Roman" w:eastAsia="Times New Roman" w:hAnsi="Times New Roman" w:cs="Times New Roman"/>
          <w:color w:val="000000"/>
          <w:lang w:eastAsia="pl-PL"/>
        </w:rPr>
        <w:t xml:space="preserve"> Łódź, ul. </w:t>
      </w:r>
      <w:r w:rsidR="00021A55" w:rsidRPr="007B35D7">
        <w:rPr>
          <w:rFonts w:ascii="Times New Roman" w:eastAsia="Times New Roman" w:hAnsi="Times New Roman" w:cs="Times New Roman"/>
          <w:color w:val="000000"/>
          <w:lang w:eastAsia="pl-PL"/>
        </w:rPr>
        <w:t>Pryncypalna 74</w:t>
      </w:r>
      <w:r w:rsidR="00E46E89" w:rsidRPr="007B35D7">
        <w:rPr>
          <w:rFonts w:ascii="Times New Roman" w:eastAsia="Times New Roman" w:hAnsi="Times New Roman" w:cs="Times New Roman"/>
          <w:color w:val="000000"/>
          <w:lang w:eastAsia="pl-PL"/>
        </w:rPr>
        <w:t xml:space="preserve"> lub</w:t>
      </w:r>
    </w:p>
    <w:p w14:paraId="32C55144" w14:textId="77777777" w:rsidR="009E3BF2" w:rsidRPr="007B35D7" w:rsidRDefault="009E3BF2" w:rsidP="00C9444E">
      <w:pPr>
        <w:pStyle w:val="Akapitzlist"/>
        <w:numPr>
          <w:ilvl w:val="1"/>
          <w:numId w:val="25"/>
        </w:numPr>
        <w:ind w:left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>Osobiście w siedzibie Administratora.</w:t>
      </w:r>
    </w:p>
    <w:p w14:paraId="56CB7BE3" w14:textId="77777777" w:rsidR="009E3BF2" w:rsidRPr="007B35D7" w:rsidRDefault="009E3BF2" w:rsidP="00C9444E">
      <w:pPr>
        <w:pStyle w:val="Akapitzlist"/>
        <w:numPr>
          <w:ilvl w:val="0"/>
          <w:numId w:val="25"/>
        </w:numPr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 xml:space="preserve">Administrator udziela informacji o podjętych działaniach bez zbędnej zwłoki, </w:t>
      </w:r>
      <w:r w:rsidR="00C4157B" w:rsidRPr="007B35D7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>w terminie</w:t>
      </w:r>
      <w:r w:rsidR="00486EE9" w:rsidRPr="007B35D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 xml:space="preserve">do miesiąca od otrzymania żądania. Ze względu na istotne okoliczności </w:t>
      </w:r>
      <w:r w:rsidR="00C4157B" w:rsidRPr="007B35D7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>(m.in. ilość żądań</w:t>
      </w:r>
      <w:r w:rsidR="00226FC6" w:rsidRPr="007B35D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>lub stopień skomplikowania wniosku) termin może zostać przedłużony o kolejne 2 miesiące.</w:t>
      </w:r>
      <w:r w:rsidR="00BD08EA" w:rsidRPr="007B35D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>Przy czym w terminie miesiąca Administrator poinformuje osobę, której dane dotyczą o</w:t>
      </w:r>
      <w:r w:rsidR="00226FC6" w:rsidRPr="007B35D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>przyczynach opóźnienia i przedłużeniu terminu.</w:t>
      </w:r>
    </w:p>
    <w:p w14:paraId="575C99AA" w14:textId="77777777" w:rsidR="009E3BF2" w:rsidRPr="007B35D7" w:rsidRDefault="006168ED" w:rsidP="00C9444E">
      <w:pPr>
        <w:pStyle w:val="Akapitzlist"/>
        <w:numPr>
          <w:ilvl w:val="0"/>
          <w:numId w:val="25"/>
        </w:numPr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>Wykaz</w:t>
      </w:r>
      <w:r w:rsidR="009E3BF2" w:rsidRPr="007B35D7">
        <w:rPr>
          <w:rFonts w:ascii="Times New Roman" w:eastAsia="Times New Roman" w:hAnsi="Times New Roman" w:cs="Times New Roman"/>
          <w:color w:val="000000"/>
          <w:lang w:eastAsia="pl-PL"/>
        </w:rPr>
        <w:t xml:space="preserve"> danych osobowych jest udzielany </w:t>
      </w: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>w jednym egzemplarzu.</w:t>
      </w:r>
    </w:p>
    <w:p w14:paraId="168005AC" w14:textId="77777777" w:rsidR="009E3BF2" w:rsidRPr="007B35D7" w:rsidRDefault="009E3BF2" w:rsidP="00C9444E">
      <w:pPr>
        <w:pStyle w:val="Akapitzlist"/>
        <w:numPr>
          <w:ilvl w:val="0"/>
          <w:numId w:val="25"/>
        </w:numPr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 xml:space="preserve">Jeżeli żądania osoby, której dane dotyczą są ewidentnie nieuzasadnione lub nadmierne </w:t>
      </w:r>
      <w:r w:rsidR="006168ED" w:rsidRPr="007B35D7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>w</w:t>
      </w:r>
      <w:r w:rsidR="006168ED" w:rsidRPr="007B35D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 xml:space="preserve">szczególności ze względu na swój ustawiczny charakter administrator może </w:t>
      </w:r>
      <w:r w:rsidR="00C910D1" w:rsidRPr="007B35D7">
        <w:rPr>
          <w:rFonts w:ascii="Times New Roman" w:eastAsia="Times New Roman" w:hAnsi="Times New Roman" w:cs="Times New Roman"/>
          <w:color w:val="000000"/>
          <w:lang w:eastAsia="pl-PL"/>
        </w:rPr>
        <w:t>o</w:t>
      </w: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>dmówić podjęcia działań.</w:t>
      </w:r>
    </w:p>
    <w:p w14:paraId="48665513" w14:textId="77777777" w:rsidR="009E3BF2" w:rsidRPr="007B35D7" w:rsidRDefault="003F18B0" w:rsidP="00EB363B">
      <w:pPr>
        <w:ind w:firstLine="6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>13</w:t>
      </w:r>
      <w:r w:rsidR="00EB363B" w:rsidRPr="007B35D7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r w:rsidR="009E3BF2" w:rsidRPr="007B35D7">
        <w:rPr>
          <w:rFonts w:ascii="Times New Roman" w:eastAsia="Times New Roman" w:hAnsi="Times New Roman" w:cs="Times New Roman"/>
          <w:color w:val="000000"/>
          <w:lang w:eastAsia="pl-PL"/>
        </w:rPr>
        <w:t>Na odmowę podjęcia działań oraz opłatę przysługuje skarga do organu nadzorczego.</w:t>
      </w:r>
      <w:r w:rsidR="00EB363B" w:rsidRPr="007B35D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 </w:t>
      </w: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>14</w:t>
      </w:r>
      <w:r w:rsidR="00EB363B" w:rsidRPr="007B35D7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r w:rsidR="009E3BF2" w:rsidRPr="007B35D7">
        <w:rPr>
          <w:rFonts w:ascii="Times New Roman" w:eastAsia="Times New Roman" w:hAnsi="Times New Roman" w:cs="Times New Roman"/>
          <w:color w:val="000000"/>
          <w:lang w:eastAsia="pl-PL"/>
        </w:rPr>
        <w:t xml:space="preserve">W związku </w:t>
      </w:r>
      <w:r w:rsidR="00E46E89" w:rsidRPr="007B35D7">
        <w:rPr>
          <w:rFonts w:ascii="Times New Roman" w:eastAsia="Times New Roman" w:hAnsi="Times New Roman" w:cs="Times New Roman"/>
          <w:color w:val="000000"/>
          <w:lang w:eastAsia="pl-PL"/>
        </w:rPr>
        <w:t xml:space="preserve">z </w:t>
      </w:r>
      <w:r w:rsidR="009E3BF2" w:rsidRPr="007B35D7">
        <w:rPr>
          <w:rFonts w:ascii="Times New Roman" w:eastAsia="Times New Roman" w:hAnsi="Times New Roman" w:cs="Times New Roman"/>
          <w:color w:val="000000"/>
          <w:lang w:eastAsia="pl-PL"/>
        </w:rPr>
        <w:t xml:space="preserve">przetwarzaniem danych osobowych każdej osobie przysługuje prawo </w:t>
      </w:r>
      <w:r w:rsidR="00C9444E" w:rsidRPr="007B35D7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EB363B" w:rsidRPr="007B35D7">
        <w:rPr>
          <w:rFonts w:ascii="Times New Roman" w:eastAsia="Times New Roman" w:hAnsi="Times New Roman" w:cs="Times New Roman"/>
          <w:color w:val="000000"/>
          <w:lang w:eastAsia="pl-PL"/>
        </w:rPr>
        <w:t xml:space="preserve">       </w:t>
      </w:r>
      <w:r w:rsidR="009E3BF2" w:rsidRPr="007B35D7">
        <w:rPr>
          <w:rFonts w:ascii="Times New Roman" w:eastAsia="Times New Roman" w:hAnsi="Times New Roman" w:cs="Times New Roman"/>
          <w:color w:val="000000"/>
          <w:lang w:eastAsia="pl-PL"/>
        </w:rPr>
        <w:t>do wniesienia</w:t>
      </w:r>
      <w:r w:rsidR="00C910D1" w:rsidRPr="007B35D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9E3BF2" w:rsidRPr="007B35D7">
        <w:rPr>
          <w:rFonts w:ascii="Times New Roman" w:eastAsia="Times New Roman" w:hAnsi="Times New Roman" w:cs="Times New Roman"/>
          <w:color w:val="000000"/>
          <w:lang w:eastAsia="pl-PL"/>
        </w:rPr>
        <w:t xml:space="preserve">skargi na działanie lub zaniechanie Administratora </w:t>
      </w:r>
      <w:r w:rsidR="00EB363B" w:rsidRPr="007B35D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       do </w:t>
      </w:r>
      <w:r w:rsidR="009E3BF2" w:rsidRPr="007B35D7">
        <w:rPr>
          <w:rFonts w:ascii="Times New Roman" w:eastAsia="Times New Roman" w:hAnsi="Times New Roman" w:cs="Times New Roman"/>
          <w:color w:val="000000"/>
          <w:lang w:eastAsia="pl-PL"/>
        </w:rPr>
        <w:t>organu nadzorczego, którym jest:</w:t>
      </w:r>
    </w:p>
    <w:p w14:paraId="18DA9F95" w14:textId="77777777" w:rsidR="009E3BF2" w:rsidRPr="007B35D7" w:rsidRDefault="009E3BF2" w:rsidP="00C9444E">
      <w:pPr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>Prezes Urzędu Ochrony Danych Osobowych</w:t>
      </w:r>
    </w:p>
    <w:p w14:paraId="1628DD44" w14:textId="77777777" w:rsidR="009E3BF2" w:rsidRPr="007B35D7" w:rsidRDefault="009E3BF2" w:rsidP="00C9444E">
      <w:pPr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>ul. Stawki 2</w:t>
      </w:r>
    </w:p>
    <w:p w14:paraId="38BD2DC7" w14:textId="77777777" w:rsidR="009E3BF2" w:rsidRPr="007B35D7" w:rsidRDefault="009E3BF2" w:rsidP="00C9444E">
      <w:pPr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B35D7">
        <w:rPr>
          <w:rFonts w:ascii="Times New Roman" w:eastAsia="Times New Roman" w:hAnsi="Times New Roman" w:cs="Times New Roman"/>
          <w:color w:val="000000"/>
          <w:lang w:eastAsia="pl-PL"/>
        </w:rPr>
        <w:t>00-193 Warszawa</w:t>
      </w:r>
    </w:p>
    <w:p w14:paraId="4C920E59" w14:textId="77777777" w:rsidR="009E3BF2" w:rsidRPr="007B35D7" w:rsidRDefault="009E3BF2" w:rsidP="00C9444E">
      <w:pPr>
        <w:jc w:val="both"/>
        <w:rPr>
          <w:rFonts w:ascii="Times New Roman" w:hAnsi="Times New Roman" w:cs="Times New Roman"/>
        </w:rPr>
      </w:pPr>
    </w:p>
    <w:sectPr w:rsidR="009E3BF2" w:rsidRPr="007B35D7" w:rsidSect="00D635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081A"/>
    <w:multiLevelType w:val="multilevel"/>
    <w:tmpl w:val="058ADC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E22F2"/>
    <w:multiLevelType w:val="multilevel"/>
    <w:tmpl w:val="C436E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C84CCE"/>
    <w:multiLevelType w:val="multilevel"/>
    <w:tmpl w:val="89FAC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8C02EB"/>
    <w:multiLevelType w:val="hybridMultilevel"/>
    <w:tmpl w:val="35F0BF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7924C86A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8F274B"/>
    <w:multiLevelType w:val="multilevel"/>
    <w:tmpl w:val="5C4E7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CD43E5"/>
    <w:multiLevelType w:val="hybridMultilevel"/>
    <w:tmpl w:val="6C243924"/>
    <w:lvl w:ilvl="0" w:tplc="42B20E0E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41033F6"/>
    <w:multiLevelType w:val="multilevel"/>
    <w:tmpl w:val="1EAE7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AB041D"/>
    <w:multiLevelType w:val="multilevel"/>
    <w:tmpl w:val="F2F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AC3CD2"/>
    <w:multiLevelType w:val="multilevel"/>
    <w:tmpl w:val="0E680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BE65A8"/>
    <w:multiLevelType w:val="multilevel"/>
    <w:tmpl w:val="5EAE98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DE1A35"/>
    <w:multiLevelType w:val="hybridMultilevel"/>
    <w:tmpl w:val="B0F099DC"/>
    <w:lvl w:ilvl="0" w:tplc="96723A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C69D3"/>
    <w:multiLevelType w:val="multilevel"/>
    <w:tmpl w:val="4968AD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8C34CF"/>
    <w:multiLevelType w:val="multilevel"/>
    <w:tmpl w:val="3E4A17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552F6F"/>
    <w:multiLevelType w:val="multilevel"/>
    <w:tmpl w:val="F3886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5A6EBF"/>
    <w:multiLevelType w:val="multilevel"/>
    <w:tmpl w:val="C0A035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2B2C7C"/>
    <w:multiLevelType w:val="hybridMultilevel"/>
    <w:tmpl w:val="23B2B570"/>
    <w:lvl w:ilvl="0" w:tplc="45BC8BD6">
      <w:start w:val="1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5252642B"/>
    <w:multiLevelType w:val="multilevel"/>
    <w:tmpl w:val="3DBE1D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9E0933"/>
    <w:multiLevelType w:val="multilevel"/>
    <w:tmpl w:val="59687A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DF3127"/>
    <w:multiLevelType w:val="multilevel"/>
    <w:tmpl w:val="B3C88F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414CF0"/>
    <w:multiLevelType w:val="multilevel"/>
    <w:tmpl w:val="B066A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6D1784"/>
    <w:multiLevelType w:val="multilevel"/>
    <w:tmpl w:val="D514DC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EF215C"/>
    <w:multiLevelType w:val="multilevel"/>
    <w:tmpl w:val="1464C6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1A04AB"/>
    <w:multiLevelType w:val="multilevel"/>
    <w:tmpl w:val="6BC863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876D1C"/>
    <w:multiLevelType w:val="multilevel"/>
    <w:tmpl w:val="510A6E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891E33"/>
    <w:multiLevelType w:val="multilevel"/>
    <w:tmpl w:val="73EE08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590ADC"/>
    <w:multiLevelType w:val="multilevel"/>
    <w:tmpl w:val="AB34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7011FE"/>
    <w:multiLevelType w:val="multilevel"/>
    <w:tmpl w:val="C2E67F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7E3318"/>
    <w:multiLevelType w:val="multilevel"/>
    <w:tmpl w:val="D0087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1E054C"/>
    <w:multiLevelType w:val="hybridMultilevel"/>
    <w:tmpl w:val="423A29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9623ABE">
      <w:start w:val="1"/>
      <w:numFmt w:val="none"/>
      <w:lvlText w:val="%3."/>
      <w:lvlJc w:val="right"/>
      <w:pPr>
        <w:ind w:left="252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7784746">
    <w:abstractNumId w:val="27"/>
  </w:num>
  <w:num w:numId="2" w16cid:durableId="300695554">
    <w:abstractNumId w:val="17"/>
  </w:num>
  <w:num w:numId="3" w16cid:durableId="1183208541">
    <w:abstractNumId w:val="2"/>
  </w:num>
  <w:num w:numId="4" w16cid:durableId="592904205">
    <w:abstractNumId w:val="16"/>
  </w:num>
  <w:num w:numId="5" w16cid:durableId="1187596139">
    <w:abstractNumId w:val="9"/>
  </w:num>
  <w:num w:numId="6" w16cid:durableId="1724136301">
    <w:abstractNumId w:val="19"/>
  </w:num>
  <w:num w:numId="7" w16cid:durableId="1354570016">
    <w:abstractNumId w:val="13"/>
  </w:num>
  <w:num w:numId="8" w16cid:durableId="267861143">
    <w:abstractNumId w:val="23"/>
  </w:num>
  <w:num w:numId="9" w16cid:durableId="524905735">
    <w:abstractNumId w:val="8"/>
  </w:num>
  <w:num w:numId="10" w16cid:durableId="2109541394">
    <w:abstractNumId w:val="24"/>
  </w:num>
  <w:num w:numId="11" w16cid:durableId="1375158967">
    <w:abstractNumId w:val="4"/>
  </w:num>
  <w:num w:numId="12" w16cid:durableId="735857108">
    <w:abstractNumId w:val="21"/>
  </w:num>
  <w:num w:numId="13" w16cid:durableId="1894464776">
    <w:abstractNumId w:val="22"/>
  </w:num>
  <w:num w:numId="14" w16cid:durableId="1426223374">
    <w:abstractNumId w:val="0"/>
  </w:num>
  <w:num w:numId="15" w16cid:durableId="1515725374">
    <w:abstractNumId w:val="11"/>
  </w:num>
  <w:num w:numId="16" w16cid:durableId="1884555294">
    <w:abstractNumId w:val="7"/>
  </w:num>
  <w:num w:numId="17" w16cid:durableId="2136022226">
    <w:abstractNumId w:val="6"/>
  </w:num>
  <w:num w:numId="18" w16cid:durableId="841968247">
    <w:abstractNumId w:val="1"/>
  </w:num>
  <w:num w:numId="19" w16cid:durableId="149904080">
    <w:abstractNumId w:val="18"/>
  </w:num>
  <w:num w:numId="20" w16cid:durableId="1516921700">
    <w:abstractNumId w:val="12"/>
  </w:num>
  <w:num w:numId="21" w16cid:durableId="2011592752">
    <w:abstractNumId w:val="26"/>
  </w:num>
  <w:num w:numId="22" w16cid:durableId="356664997">
    <w:abstractNumId w:val="14"/>
  </w:num>
  <w:num w:numId="23" w16cid:durableId="1737780865">
    <w:abstractNumId w:val="20"/>
  </w:num>
  <w:num w:numId="24" w16cid:durableId="1952400344">
    <w:abstractNumId w:val="25"/>
  </w:num>
  <w:num w:numId="25" w16cid:durableId="307634561">
    <w:abstractNumId w:val="28"/>
  </w:num>
  <w:num w:numId="26" w16cid:durableId="1365207783">
    <w:abstractNumId w:val="10"/>
  </w:num>
  <w:num w:numId="27" w16cid:durableId="40792002">
    <w:abstractNumId w:val="3"/>
  </w:num>
  <w:num w:numId="28" w16cid:durableId="1992325980">
    <w:abstractNumId w:val="5"/>
  </w:num>
  <w:num w:numId="29" w16cid:durableId="4290869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BF2"/>
    <w:rsid w:val="00021A55"/>
    <w:rsid w:val="00041D9A"/>
    <w:rsid w:val="000838F0"/>
    <w:rsid w:val="001937A4"/>
    <w:rsid w:val="001E66E8"/>
    <w:rsid w:val="00226FC6"/>
    <w:rsid w:val="00273901"/>
    <w:rsid w:val="002A7B55"/>
    <w:rsid w:val="003301F0"/>
    <w:rsid w:val="003C43E3"/>
    <w:rsid w:val="003D18E5"/>
    <w:rsid w:val="003F18B0"/>
    <w:rsid w:val="004548DF"/>
    <w:rsid w:val="00486EE9"/>
    <w:rsid w:val="00531743"/>
    <w:rsid w:val="005C1D68"/>
    <w:rsid w:val="005D724F"/>
    <w:rsid w:val="006168ED"/>
    <w:rsid w:val="006F4792"/>
    <w:rsid w:val="007B35D7"/>
    <w:rsid w:val="00822914"/>
    <w:rsid w:val="008854AF"/>
    <w:rsid w:val="009B443F"/>
    <w:rsid w:val="009E3BF2"/>
    <w:rsid w:val="00A010D5"/>
    <w:rsid w:val="00A239D4"/>
    <w:rsid w:val="00AC629B"/>
    <w:rsid w:val="00AE2157"/>
    <w:rsid w:val="00B71B3D"/>
    <w:rsid w:val="00B71C4B"/>
    <w:rsid w:val="00B83A83"/>
    <w:rsid w:val="00BD08EA"/>
    <w:rsid w:val="00C4157B"/>
    <w:rsid w:val="00C41A75"/>
    <w:rsid w:val="00C63ADE"/>
    <w:rsid w:val="00C910D1"/>
    <w:rsid w:val="00C9444E"/>
    <w:rsid w:val="00CD61C8"/>
    <w:rsid w:val="00D6359E"/>
    <w:rsid w:val="00D969F7"/>
    <w:rsid w:val="00DB05F8"/>
    <w:rsid w:val="00DF3C40"/>
    <w:rsid w:val="00E43BC6"/>
    <w:rsid w:val="00E46E89"/>
    <w:rsid w:val="00E65C91"/>
    <w:rsid w:val="00E7132A"/>
    <w:rsid w:val="00EB363B"/>
    <w:rsid w:val="00EF7022"/>
    <w:rsid w:val="00F1225F"/>
    <w:rsid w:val="00F81FF8"/>
    <w:rsid w:val="00FD7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A6E34"/>
  <w15:docId w15:val="{E2CAB571-BC04-4FC6-8A06-EEB2D9F0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0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E3B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9E3BF2"/>
    <w:rPr>
      <w:b/>
      <w:bCs/>
    </w:rPr>
  </w:style>
  <w:style w:type="character" w:customStyle="1" w:styleId="apple-converted-space">
    <w:name w:val="apple-converted-space"/>
    <w:basedOn w:val="Domylnaczcionkaakapitu"/>
    <w:rsid w:val="009E3BF2"/>
  </w:style>
  <w:style w:type="character" w:styleId="Hipercze">
    <w:name w:val="Hyperlink"/>
    <w:basedOn w:val="Domylnaczcionkaakapitu"/>
    <w:uiPriority w:val="99"/>
    <w:unhideWhenUsed/>
    <w:rsid w:val="009E3BF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301F0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0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4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6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6FF93-F785-4F72-8947-D5A2EFB4F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798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Wojtuś Dorota</dc:creator>
  <cp:keywords/>
  <dc:description/>
  <cp:lastModifiedBy>Beata Furmanek</cp:lastModifiedBy>
  <cp:revision>3</cp:revision>
  <cp:lastPrinted>2019-05-06T12:14:00Z</cp:lastPrinted>
  <dcterms:created xsi:type="dcterms:W3CDTF">2025-09-06T22:05:00Z</dcterms:created>
  <dcterms:modified xsi:type="dcterms:W3CDTF">2025-09-06T22:06:00Z</dcterms:modified>
</cp:coreProperties>
</file>